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78" w:rsidRDefault="00B60E78" w:rsidP="00E45A08">
      <w:pPr>
        <w:spacing w:after="0" w:line="240" w:lineRule="auto"/>
        <w:jc w:val="center"/>
        <w:rPr>
          <w:rFonts w:ascii="Times New Roman" w:eastAsia="Times New Roman" w:hAnsi="Times New Roman" w:cs="Times New Roman"/>
          <w:szCs w:val="24"/>
        </w:rPr>
      </w:pPr>
    </w:p>
    <w:p w:rsidR="00B60E78" w:rsidRDefault="00B60E78" w:rsidP="00E45A08">
      <w:pPr>
        <w:spacing w:after="0" w:line="240" w:lineRule="auto"/>
        <w:jc w:val="center"/>
        <w:rPr>
          <w:rFonts w:ascii="Times New Roman" w:eastAsia="Times New Roman" w:hAnsi="Times New Roman" w:cs="Times New Roman"/>
          <w:szCs w:val="24"/>
        </w:rPr>
      </w:pPr>
    </w:p>
    <w:p w:rsidR="00866F23" w:rsidRDefault="00866F23" w:rsidP="00E45A08">
      <w:pPr>
        <w:spacing w:after="0" w:line="240" w:lineRule="auto"/>
        <w:jc w:val="center"/>
        <w:rPr>
          <w:rFonts w:ascii="Times New Roman" w:eastAsia="Times New Roman" w:hAnsi="Times New Roman" w:cs="Times New Roman"/>
          <w:szCs w:val="24"/>
        </w:rPr>
      </w:pPr>
    </w:p>
    <w:p w:rsidR="00866F23" w:rsidRDefault="00866F23" w:rsidP="00E45A08">
      <w:pPr>
        <w:spacing w:after="0" w:line="240" w:lineRule="auto"/>
        <w:jc w:val="center"/>
        <w:rPr>
          <w:rFonts w:ascii="Times New Roman" w:eastAsia="Times New Roman" w:hAnsi="Times New Roman" w:cs="Times New Roman"/>
          <w:szCs w:val="24"/>
        </w:rPr>
      </w:pPr>
    </w:p>
    <w:p w:rsidR="00866F23" w:rsidRDefault="00866F23" w:rsidP="00E45A08">
      <w:pPr>
        <w:spacing w:after="0" w:line="240" w:lineRule="auto"/>
        <w:jc w:val="center"/>
        <w:rPr>
          <w:rFonts w:ascii="Times New Roman" w:eastAsia="Times New Roman" w:hAnsi="Times New Roman" w:cs="Times New Roman"/>
          <w:szCs w:val="24"/>
        </w:rPr>
      </w:pPr>
    </w:p>
    <w:p w:rsidR="00E45A08" w:rsidRPr="00E45A08" w:rsidRDefault="009B5843" w:rsidP="00E45A0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ORDINANCE NO 15-001</w:t>
      </w:r>
    </w:p>
    <w:p w:rsidR="00E45A08" w:rsidRPr="00866F23" w:rsidRDefault="00E45A08" w:rsidP="00E45A08">
      <w:pPr>
        <w:spacing w:after="0" w:line="240" w:lineRule="auto"/>
        <w:jc w:val="both"/>
        <w:rPr>
          <w:rFonts w:ascii="Times New Roman" w:eastAsia="Times New Roman" w:hAnsi="Times New Roman" w:cs="Times New Roman"/>
          <w:sz w:val="16"/>
          <w:szCs w:val="16"/>
        </w:rPr>
      </w:pPr>
    </w:p>
    <w:p w:rsidR="00E45A08" w:rsidRPr="00E45A08" w:rsidRDefault="00E45A08" w:rsidP="00E45A08">
      <w:pPr>
        <w:spacing w:after="0" w:line="240" w:lineRule="auto"/>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AN ORDINANCE </w:t>
      </w:r>
      <w:r>
        <w:rPr>
          <w:rFonts w:ascii="Times New Roman" w:eastAsia="Times New Roman" w:hAnsi="Times New Roman" w:cs="Times New Roman"/>
          <w:szCs w:val="24"/>
        </w:rPr>
        <w:t>CREATING, ESTABLISHING, AND ADOPTING SANITARY SEWER SYSTEM REGULATIONS FOR THE VILLAGE OF GLENFORD</w:t>
      </w:r>
      <w:r w:rsidRPr="00E45A08">
        <w:rPr>
          <w:rFonts w:ascii="Times New Roman" w:eastAsia="Times New Roman" w:hAnsi="Times New Roman" w:cs="Times New Roman"/>
          <w:szCs w:val="24"/>
        </w:rPr>
        <w:t xml:space="preserve"> AND DECLARING AND EMERGENCY</w:t>
      </w:r>
    </w:p>
    <w:p w:rsidR="00E45A08" w:rsidRPr="00866F23" w:rsidRDefault="00E45A08" w:rsidP="00E45A08">
      <w:pPr>
        <w:spacing w:after="0" w:line="240" w:lineRule="auto"/>
        <w:jc w:val="both"/>
        <w:rPr>
          <w:rFonts w:ascii="Times New Roman" w:eastAsia="Times New Roman" w:hAnsi="Times New Roman" w:cs="Times New Roman"/>
          <w:sz w:val="16"/>
          <w:szCs w:val="16"/>
        </w:rPr>
      </w:pPr>
    </w:p>
    <w:p w:rsidR="00E45A08" w:rsidRDefault="00E45A08" w:rsidP="00866F23">
      <w:pPr>
        <w:spacing w:after="0"/>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WHEREAS, </w:t>
      </w:r>
      <w:r>
        <w:rPr>
          <w:rFonts w:ascii="Times New Roman" w:eastAsia="Times New Roman" w:hAnsi="Times New Roman" w:cs="Times New Roman"/>
          <w:szCs w:val="24"/>
        </w:rPr>
        <w:t>the Village of Glenford is in the process of constructing a complete sanitary sewer treatment facility that will consist of a traditional gravity collection system of 8” gravity mains and standard manholes to a centralized treatment plant; and</w:t>
      </w:r>
    </w:p>
    <w:p w:rsidR="00866F23" w:rsidRPr="00866F23" w:rsidRDefault="00866F23" w:rsidP="00866F23">
      <w:pPr>
        <w:spacing w:after="0"/>
        <w:jc w:val="both"/>
        <w:rPr>
          <w:rFonts w:ascii="Times New Roman" w:eastAsia="Times New Roman" w:hAnsi="Times New Roman" w:cs="Times New Roman"/>
          <w:sz w:val="16"/>
          <w:szCs w:val="16"/>
        </w:rPr>
      </w:pPr>
    </w:p>
    <w:p w:rsidR="000F5298" w:rsidRDefault="00E45A08" w:rsidP="00866F23">
      <w:pPr>
        <w:spacing w:after="0"/>
        <w:jc w:val="both"/>
        <w:rPr>
          <w:rFonts w:ascii="Times New Roman" w:eastAsia="Times New Roman" w:hAnsi="Times New Roman" w:cs="Times New Roman"/>
          <w:szCs w:val="24"/>
        </w:rPr>
      </w:pPr>
      <w:r>
        <w:rPr>
          <w:rFonts w:ascii="Times New Roman" w:eastAsia="Times New Roman" w:hAnsi="Times New Roman" w:cs="Times New Roman"/>
          <w:szCs w:val="24"/>
        </w:rPr>
        <w:t>WHEREAS, in order to protect and preserve the physical integrity of the sanitary sewer system collection and treatment systems, Council for the Village of Glenford now needs to create, establish, and adopt sewer system regulations.  These Regulations will provide guidelines, policies, rates, and penalties for the safe, efficient, and sound fiscal operation of the sanitary sewer collection and treatment system</w:t>
      </w:r>
    </w:p>
    <w:p w:rsidR="00866F23" w:rsidRPr="00866F23" w:rsidRDefault="00866F23" w:rsidP="00866F23">
      <w:pPr>
        <w:spacing w:after="0"/>
        <w:jc w:val="both"/>
        <w:rPr>
          <w:rFonts w:ascii="Times New Roman" w:eastAsia="Times New Roman" w:hAnsi="Times New Roman" w:cs="Times New Roman"/>
          <w:sz w:val="16"/>
          <w:szCs w:val="16"/>
        </w:rPr>
      </w:pPr>
    </w:p>
    <w:p w:rsidR="00E45A08" w:rsidRPr="00E45A08" w:rsidRDefault="00E45A08" w:rsidP="00E45A08">
      <w:pPr>
        <w:autoSpaceDE w:val="0"/>
        <w:autoSpaceDN w:val="0"/>
        <w:adjustRightInd w:val="0"/>
        <w:spacing w:after="0" w:line="240" w:lineRule="auto"/>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NOW,</w:t>
      </w:r>
      <w:r w:rsidRPr="00E45A08">
        <w:rPr>
          <w:rFonts w:ascii="Times New Roman" w:eastAsia="Times New Roman" w:hAnsi="Times New Roman" w:cs="Times New Roman"/>
          <w:b/>
          <w:bCs/>
          <w:color w:val="000000"/>
          <w:szCs w:val="24"/>
        </w:rPr>
        <w:t xml:space="preserve"> THEREFORE, BE IT </w:t>
      </w:r>
      <w:r w:rsidR="00AA3613">
        <w:rPr>
          <w:rFonts w:ascii="Times New Roman" w:eastAsia="Times New Roman" w:hAnsi="Times New Roman" w:cs="Times New Roman"/>
          <w:b/>
          <w:bCs/>
          <w:color w:val="000000"/>
          <w:szCs w:val="24"/>
        </w:rPr>
        <w:t>ORDAIN</w:t>
      </w:r>
      <w:r w:rsidRPr="00E45A08">
        <w:rPr>
          <w:rFonts w:ascii="Times New Roman" w:eastAsia="Times New Roman" w:hAnsi="Times New Roman" w:cs="Times New Roman"/>
          <w:b/>
          <w:bCs/>
          <w:color w:val="000000"/>
          <w:szCs w:val="24"/>
        </w:rPr>
        <w:t xml:space="preserve">ED </w:t>
      </w:r>
      <w:r w:rsidRPr="00E45A08">
        <w:rPr>
          <w:rFonts w:ascii="Times New Roman" w:eastAsia="Times New Roman" w:hAnsi="Times New Roman" w:cs="Times New Roman"/>
          <w:color w:val="000000"/>
          <w:szCs w:val="24"/>
        </w:rPr>
        <w:t xml:space="preserve">by the Council of the Village of Glenford, County of Perry, </w:t>
      </w:r>
      <w:proofErr w:type="gramStart"/>
      <w:r w:rsidRPr="00E45A08">
        <w:rPr>
          <w:rFonts w:ascii="Times New Roman" w:eastAsia="Times New Roman" w:hAnsi="Times New Roman" w:cs="Times New Roman"/>
          <w:color w:val="000000"/>
          <w:szCs w:val="24"/>
        </w:rPr>
        <w:t>State</w:t>
      </w:r>
      <w:proofErr w:type="gramEnd"/>
      <w:r w:rsidRPr="00E45A08">
        <w:rPr>
          <w:rFonts w:ascii="Times New Roman" w:eastAsia="Times New Roman" w:hAnsi="Times New Roman" w:cs="Times New Roman"/>
          <w:color w:val="000000"/>
          <w:szCs w:val="24"/>
        </w:rPr>
        <w:t xml:space="preserve"> of Ohio:</w:t>
      </w:r>
    </w:p>
    <w:p w:rsidR="00E45A08" w:rsidRPr="00866F23" w:rsidRDefault="00E45A08" w:rsidP="00E45A08">
      <w:pPr>
        <w:spacing w:after="0" w:line="240" w:lineRule="auto"/>
        <w:jc w:val="both"/>
        <w:rPr>
          <w:rFonts w:ascii="Times New Roman" w:eastAsia="Times New Roman" w:hAnsi="Times New Roman" w:cs="Times New Roman"/>
          <w:sz w:val="16"/>
          <w:szCs w:val="16"/>
        </w:rPr>
      </w:pPr>
    </w:p>
    <w:p w:rsidR="00E45A08" w:rsidRDefault="00E45A08" w:rsidP="00866F23">
      <w:pPr>
        <w:spacing w:after="160"/>
        <w:ind w:left="1440" w:hanging="1440"/>
        <w:jc w:val="both"/>
        <w:rPr>
          <w:rFonts w:ascii="Times New Roman" w:eastAsia="Times New Roman" w:hAnsi="Times New Roman" w:cs="Times New Roman"/>
          <w:szCs w:val="24"/>
        </w:rPr>
      </w:pPr>
      <w:r w:rsidRPr="00E45A08">
        <w:rPr>
          <w:rFonts w:ascii="Times New Roman" w:eastAsia="Times New Roman" w:hAnsi="Times New Roman" w:cs="Times New Roman"/>
          <w:caps/>
          <w:szCs w:val="24"/>
        </w:rPr>
        <w:t>Section 1:</w:t>
      </w:r>
      <w:r w:rsidRPr="00E45A08">
        <w:rPr>
          <w:rFonts w:ascii="Times New Roman" w:eastAsia="Times New Roman" w:hAnsi="Times New Roman" w:cs="Times New Roman"/>
          <w:szCs w:val="24"/>
        </w:rPr>
        <w:tab/>
        <w:t>Council for the Village of Glenford hereby</w:t>
      </w:r>
      <w:r>
        <w:rPr>
          <w:rFonts w:ascii="Times New Roman" w:eastAsia="Times New Roman" w:hAnsi="Times New Roman" w:cs="Times New Roman"/>
          <w:szCs w:val="24"/>
        </w:rPr>
        <w:t xml:space="preserve"> creates, establishes, and adopts the Sanitary Sewer System Regulations attached hereto as Exhibit A and incorporated herein by reference.</w:t>
      </w:r>
    </w:p>
    <w:p w:rsidR="00E45A08" w:rsidRPr="00E45A08" w:rsidRDefault="00E45A08" w:rsidP="00E45A08">
      <w:pPr>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 xml:space="preserve">SECTION </w:t>
      </w:r>
      <w:r>
        <w:rPr>
          <w:rFonts w:ascii="Times New Roman" w:eastAsia="Times New Roman" w:hAnsi="Times New Roman" w:cs="Times New Roman"/>
          <w:color w:val="000000"/>
          <w:szCs w:val="24"/>
        </w:rPr>
        <w:t>2</w:t>
      </w:r>
      <w:r w:rsidRPr="00E45A08">
        <w:rPr>
          <w:rFonts w:ascii="Times New Roman" w:eastAsia="Times New Roman" w:hAnsi="Times New Roman" w:cs="Times New Roman"/>
          <w:color w:val="000000"/>
          <w:szCs w:val="24"/>
        </w:rPr>
        <w:t>:</w:t>
      </w:r>
      <w:r w:rsidRPr="00E45A08">
        <w:rPr>
          <w:rFonts w:ascii="Times New Roman" w:eastAsia="Times New Roman" w:hAnsi="Times New Roman" w:cs="Times New Roman"/>
          <w:color w:val="000000"/>
          <w:szCs w:val="24"/>
        </w:rPr>
        <w:tab/>
        <w:t xml:space="preserve">All prior legislation, or any parts thereof, which is/are inconsistent with this </w:t>
      </w:r>
      <w:r w:rsidR="00AA3613">
        <w:rPr>
          <w:rFonts w:ascii="Times New Roman" w:eastAsia="Times New Roman" w:hAnsi="Times New Roman" w:cs="Times New Roman"/>
          <w:color w:val="000000"/>
          <w:szCs w:val="24"/>
        </w:rPr>
        <w:t>Ordinance</w:t>
      </w:r>
      <w:r w:rsidRPr="00E45A08">
        <w:rPr>
          <w:rFonts w:ascii="Times New Roman" w:eastAsia="Times New Roman" w:hAnsi="Times New Roman" w:cs="Times New Roman"/>
          <w:color w:val="000000"/>
          <w:szCs w:val="24"/>
        </w:rPr>
        <w:t xml:space="preserve"> is/are hereby repealed as to the inconsistent parts thereof.</w:t>
      </w:r>
    </w:p>
    <w:p w:rsidR="00E45A08" w:rsidRPr="00866F23" w:rsidRDefault="00E45A08" w:rsidP="00E45A08">
      <w:pPr>
        <w:spacing w:after="0" w:line="240" w:lineRule="auto"/>
        <w:ind w:left="1440" w:hanging="1440"/>
        <w:jc w:val="both"/>
        <w:rPr>
          <w:rFonts w:ascii="Times New Roman" w:eastAsia="Times New Roman" w:hAnsi="Times New Roman" w:cs="Times New Roman"/>
          <w:color w:val="000000"/>
          <w:sz w:val="16"/>
          <w:szCs w:val="16"/>
        </w:rPr>
      </w:pPr>
    </w:p>
    <w:p w:rsidR="00E45A08" w:rsidRPr="00E45A08" w:rsidRDefault="00E45A08" w:rsidP="00E45A08">
      <w:pPr>
        <w:tabs>
          <w:tab w:val="left" w:pos="1440"/>
        </w:tabs>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szCs w:val="24"/>
        </w:rPr>
        <w:t xml:space="preserve">SECTION </w:t>
      </w:r>
      <w:r>
        <w:rPr>
          <w:rFonts w:ascii="Times New Roman" w:eastAsia="Times New Roman" w:hAnsi="Times New Roman" w:cs="Times New Roman"/>
          <w:szCs w:val="24"/>
        </w:rPr>
        <w:t>3</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It is hereby found and determined that all formal actions of this Council concerning and relating to the adoption of this </w:t>
      </w:r>
      <w:r w:rsidR="00AA3613">
        <w:rPr>
          <w:rFonts w:ascii="Times New Roman" w:eastAsia="Times New Roman" w:hAnsi="Times New Roman" w:cs="Times New Roman"/>
          <w:color w:val="000000"/>
          <w:szCs w:val="24"/>
        </w:rPr>
        <w:t>Ordinance</w:t>
      </w:r>
      <w:r w:rsidRPr="00E45A08">
        <w:rPr>
          <w:rFonts w:ascii="Times New Roman" w:eastAsia="Times New Roman" w:hAnsi="Times New Roman" w:cs="Times New Roman"/>
          <w:color w:val="000000"/>
          <w:szCs w:val="24"/>
        </w:rPr>
        <w:t xml:space="preserve">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E45A08" w:rsidRPr="00866F23" w:rsidRDefault="00E45A08" w:rsidP="00E45A08">
      <w:pPr>
        <w:tabs>
          <w:tab w:val="left" w:pos="1440"/>
        </w:tabs>
        <w:spacing w:after="0" w:line="240" w:lineRule="auto"/>
        <w:ind w:left="1440" w:hanging="1440"/>
        <w:jc w:val="both"/>
        <w:rPr>
          <w:rFonts w:ascii="Times New Roman" w:eastAsia="Times New Roman" w:hAnsi="Times New Roman" w:cs="Times New Roman"/>
          <w:color w:val="000000"/>
          <w:sz w:val="16"/>
          <w:szCs w:val="16"/>
        </w:rPr>
      </w:pPr>
    </w:p>
    <w:p w:rsidR="00E45A08" w:rsidRPr="00E45A08" w:rsidRDefault="00E45A08" w:rsidP="00E45A08">
      <w:pPr>
        <w:spacing w:after="0" w:line="240" w:lineRule="auto"/>
        <w:ind w:left="1440" w:hanging="1440"/>
        <w:jc w:val="both"/>
        <w:rPr>
          <w:rFonts w:ascii="Times New Roman" w:eastAsia="Times New Roman" w:hAnsi="Times New Roman" w:cs="Times New Roman"/>
          <w:color w:val="000000"/>
          <w:sz w:val="20"/>
          <w:szCs w:val="20"/>
        </w:rPr>
      </w:pPr>
      <w:r w:rsidRPr="00E45A08">
        <w:rPr>
          <w:rFonts w:ascii="Times New Roman" w:eastAsia="Times New Roman" w:hAnsi="Times New Roman" w:cs="Times New Roman"/>
          <w:szCs w:val="24"/>
        </w:rPr>
        <w:t>SECTIO</w:t>
      </w:r>
      <w:r>
        <w:rPr>
          <w:rFonts w:ascii="Times New Roman" w:eastAsia="Times New Roman" w:hAnsi="Times New Roman" w:cs="Times New Roman"/>
          <w:szCs w:val="24"/>
        </w:rPr>
        <w:t>N 4</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Council declares this to be an emergency measure immediately necessary for the preservation of the public peace, health, and safety of this municipality and the further reason that the Village </w:t>
      </w:r>
      <w:r>
        <w:rPr>
          <w:rFonts w:ascii="Times New Roman" w:eastAsia="Times New Roman" w:hAnsi="Times New Roman" w:cs="Times New Roman"/>
          <w:color w:val="000000"/>
          <w:szCs w:val="24"/>
        </w:rPr>
        <w:t xml:space="preserve">must create </w:t>
      </w:r>
      <w:r w:rsidR="00AA3613">
        <w:rPr>
          <w:rFonts w:ascii="Times New Roman" w:eastAsia="Times New Roman" w:hAnsi="Times New Roman" w:cs="Times New Roman"/>
          <w:color w:val="000000"/>
          <w:szCs w:val="24"/>
        </w:rPr>
        <w:t xml:space="preserve">and adopt </w:t>
      </w:r>
      <w:r>
        <w:rPr>
          <w:rFonts w:ascii="Times New Roman" w:eastAsia="Times New Roman" w:hAnsi="Times New Roman" w:cs="Times New Roman"/>
          <w:color w:val="000000"/>
          <w:szCs w:val="24"/>
        </w:rPr>
        <w:t>these regulations immediately, as required by the Ohio EPA and Perry County Health Department</w:t>
      </w:r>
      <w:r w:rsidRPr="00E45A08">
        <w:rPr>
          <w:rFonts w:ascii="Times New Roman" w:eastAsia="Times New Roman" w:hAnsi="Times New Roman" w:cs="Times New Roman"/>
          <w:color w:val="000000"/>
          <w:szCs w:val="24"/>
        </w:rPr>
        <w:t xml:space="preserve">.  Wherefore, provided this </w:t>
      </w:r>
      <w:r w:rsidR="00AA3613">
        <w:rPr>
          <w:rFonts w:ascii="Times New Roman" w:eastAsia="Times New Roman" w:hAnsi="Times New Roman" w:cs="Times New Roman"/>
          <w:color w:val="000000"/>
          <w:szCs w:val="24"/>
        </w:rPr>
        <w:t xml:space="preserve">Ordinance </w:t>
      </w:r>
      <w:r w:rsidRPr="00E45A08">
        <w:rPr>
          <w:rFonts w:ascii="Times New Roman" w:eastAsia="Times New Roman" w:hAnsi="Times New Roman" w:cs="Times New Roman"/>
          <w:color w:val="000000"/>
          <w:szCs w:val="24"/>
        </w:rPr>
        <w:t xml:space="preserve">receives the required affirmative votes of Council, this </w:t>
      </w:r>
      <w:r w:rsidR="00AA3613">
        <w:rPr>
          <w:rFonts w:ascii="Times New Roman" w:eastAsia="Times New Roman" w:hAnsi="Times New Roman" w:cs="Times New Roman"/>
          <w:color w:val="000000"/>
          <w:szCs w:val="24"/>
        </w:rPr>
        <w:t>Ordinance</w:t>
      </w:r>
      <w:r w:rsidRPr="00E45A08">
        <w:rPr>
          <w:rFonts w:ascii="Times New Roman" w:eastAsia="Times New Roman" w:hAnsi="Times New Roman" w:cs="Times New Roman"/>
          <w:color w:val="000000"/>
          <w:szCs w:val="24"/>
        </w:rPr>
        <w:t xml:space="preserve"> shall take effect and be in force immediately upon passage by Council.  </w:t>
      </w:r>
      <w:r w:rsidRPr="00E45A08">
        <w:rPr>
          <w:rFonts w:ascii="Times New Roman" w:eastAsia="Times New Roman" w:hAnsi="Times New Roman" w:cs="Times New Roman"/>
          <w:color w:val="000000"/>
          <w:sz w:val="20"/>
          <w:szCs w:val="20"/>
        </w:rPr>
        <w:t xml:space="preserve"> </w:t>
      </w:r>
    </w:p>
    <w:p w:rsidR="00E45A08" w:rsidRPr="00E45A08" w:rsidRDefault="00E45A08" w:rsidP="00E45A08">
      <w:pPr>
        <w:spacing w:after="0" w:line="240" w:lineRule="auto"/>
        <w:ind w:left="1440" w:hanging="1440"/>
        <w:jc w:val="both"/>
        <w:rPr>
          <w:rFonts w:ascii="Times New Roman" w:eastAsia="Times New Roman" w:hAnsi="Times New Roman" w:cs="Times New Roman"/>
          <w:b/>
          <w:szCs w:val="24"/>
        </w:rPr>
      </w:pPr>
    </w:p>
    <w:p w:rsidR="00E45A08" w:rsidRPr="00E45A08" w:rsidRDefault="00E45A08" w:rsidP="00E45A08">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Passed in Council this _______ day of </w:t>
      </w:r>
      <w:r>
        <w:rPr>
          <w:rFonts w:ascii="Times New Roman" w:eastAsia="Times New Roman" w:hAnsi="Times New Roman" w:cs="Times New Roman"/>
          <w:szCs w:val="24"/>
        </w:rPr>
        <w:t>__________</w:t>
      </w:r>
      <w:r w:rsidR="00D931FA">
        <w:rPr>
          <w:rFonts w:ascii="Times New Roman" w:eastAsia="Times New Roman" w:hAnsi="Times New Roman" w:cs="Times New Roman"/>
          <w:szCs w:val="24"/>
        </w:rPr>
        <w:t xml:space="preserve"> 2015</w:t>
      </w:r>
      <w:r w:rsidRPr="00E45A08">
        <w:rPr>
          <w:rFonts w:ascii="Times New Roman" w:eastAsia="Times New Roman" w:hAnsi="Times New Roman" w:cs="Times New Roman"/>
          <w:szCs w:val="24"/>
        </w:rPr>
        <w:t>.</w:t>
      </w:r>
    </w:p>
    <w:p w:rsidR="00E45A08" w:rsidRPr="00E45A08" w:rsidRDefault="00E45A08" w:rsidP="00E45A08">
      <w:pPr>
        <w:spacing w:after="0" w:line="240" w:lineRule="auto"/>
        <w:rPr>
          <w:rFonts w:ascii="Times New Roman" w:eastAsia="Times New Roman" w:hAnsi="Times New Roman" w:cs="Times New Roman"/>
          <w:szCs w:val="24"/>
        </w:rPr>
      </w:pPr>
    </w:p>
    <w:p w:rsidR="00E45A08" w:rsidRPr="00E45A08" w:rsidRDefault="00E45A08" w:rsidP="00E45A08">
      <w:pPr>
        <w:spacing w:after="0" w:line="240" w:lineRule="auto"/>
        <w:ind w:left="4320"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____________________________</w:t>
      </w:r>
    </w:p>
    <w:p w:rsidR="00E45A08" w:rsidRPr="00E45A08" w:rsidRDefault="00E45A08" w:rsidP="00E45A08">
      <w:pPr>
        <w:spacing w:after="0" w:line="240" w:lineRule="auto"/>
        <w:ind w:left="4320"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Leonard Sheppard, Mayor</w:t>
      </w:r>
    </w:p>
    <w:p w:rsidR="00E45A08" w:rsidRPr="00E45A08" w:rsidRDefault="00E45A08" w:rsidP="00E45A08">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ATTEST:</w:t>
      </w:r>
    </w:p>
    <w:p w:rsidR="00E45A08" w:rsidRPr="00866F23" w:rsidRDefault="00E45A08" w:rsidP="00E45A08">
      <w:pPr>
        <w:spacing w:after="0" w:line="240" w:lineRule="auto"/>
        <w:rPr>
          <w:rFonts w:ascii="Times New Roman" w:eastAsia="Times New Roman" w:hAnsi="Times New Roman" w:cs="Times New Roman"/>
          <w:sz w:val="16"/>
          <w:szCs w:val="16"/>
        </w:rPr>
      </w:pPr>
    </w:p>
    <w:p w:rsidR="00E45A08" w:rsidRPr="00E45A08" w:rsidRDefault="00E45A08" w:rsidP="00E45A08">
      <w:pPr>
        <w:spacing w:after="0" w:line="240" w:lineRule="auto"/>
        <w:rPr>
          <w:rFonts w:ascii="Times New Roman" w:eastAsia="Times New Roman" w:hAnsi="Times New Roman" w:cs="Times New Roman"/>
          <w:szCs w:val="24"/>
          <w:u w:val="single"/>
        </w:rPr>
      </w:pP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p>
    <w:p w:rsidR="00E45A08" w:rsidRPr="00E45A08" w:rsidRDefault="00E45A08" w:rsidP="00E45A08">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Linda Nicodemus, Fiscal Officer</w:t>
      </w:r>
      <w:bookmarkStart w:id="0" w:name="_GoBack"/>
      <w:bookmarkEnd w:id="0"/>
    </w:p>
    <w:p w:rsidR="00E45A08" w:rsidRPr="00866F23" w:rsidRDefault="00E45A08" w:rsidP="00E45A08">
      <w:pPr>
        <w:spacing w:after="0" w:line="240" w:lineRule="auto"/>
        <w:outlineLvl w:val="0"/>
        <w:rPr>
          <w:rFonts w:ascii="Times New Roman" w:eastAsia="Times New Roman" w:hAnsi="Times New Roman" w:cs="Times New Roman"/>
          <w:sz w:val="16"/>
          <w:szCs w:val="16"/>
        </w:rPr>
      </w:pPr>
    </w:p>
    <w:p w:rsidR="00E45A08" w:rsidRPr="00E45A08" w:rsidRDefault="00E45A08" w:rsidP="00E45A08">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w:t>
      </w:r>
    </w:p>
    <w:p w:rsidR="00E45A08" w:rsidRPr="00866F23" w:rsidRDefault="00E45A08" w:rsidP="00E45A08">
      <w:pPr>
        <w:tabs>
          <w:tab w:val="left" w:pos="4320"/>
        </w:tabs>
        <w:spacing w:after="0" w:line="240" w:lineRule="auto"/>
        <w:rPr>
          <w:rFonts w:ascii="Times New Roman" w:eastAsia="Times New Roman" w:hAnsi="Times New Roman" w:cs="Times New Roman"/>
          <w:sz w:val="16"/>
          <w:szCs w:val="16"/>
        </w:rPr>
      </w:pPr>
    </w:p>
    <w:p w:rsidR="00E45A08" w:rsidRPr="00E45A08" w:rsidRDefault="00E45A08" w:rsidP="00E45A08">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as to form this </w:t>
      </w:r>
      <w:r w:rsidR="00D931FA">
        <w:rPr>
          <w:rFonts w:ascii="Times New Roman" w:eastAsia="Times New Roman" w:hAnsi="Times New Roman" w:cs="Times New Roman"/>
          <w:szCs w:val="24"/>
        </w:rPr>
        <w:t>2</w:t>
      </w:r>
      <w:r w:rsidR="00D931FA" w:rsidRPr="00D931FA">
        <w:rPr>
          <w:rFonts w:ascii="Times New Roman" w:eastAsia="Times New Roman" w:hAnsi="Times New Roman" w:cs="Times New Roman"/>
          <w:szCs w:val="24"/>
          <w:vertAlign w:val="superscript"/>
        </w:rPr>
        <w:t>nd</w:t>
      </w:r>
      <w:r>
        <w:rPr>
          <w:rFonts w:ascii="Times New Roman" w:eastAsia="Times New Roman" w:hAnsi="Times New Roman" w:cs="Times New Roman"/>
          <w:szCs w:val="24"/>
        </w:rPr>
        <w:t xml:space="preserve"> </w:t>
      </w:r>
      <w:r w:rsidRPr="00E45A08">
        <w:rPr>
          <w:rFonts w:ascii="Times New Roman" w:eastAsia="Times New Roman" w:hAnsi="Times New Roman" w:cs="Times New Roman"/>
          <w:szCs w:val="24"/>
        </w:rPr>
        <w:t xml:space="preserve">day of </w:t>
      </w:r>
      <w:r w:rsidR="00D931FA">
        <w:rPr>
          <w:rFonts w:ascii="Times New Roman" w:eastAsia="Times New Roman" w:hAnsi="Times New Roman" w:cs="Times New Roman"/>
          <w:szCs w:val="24"/>
        </w:rPr>
        <w:t>February 2015</w:t>
      </w:r>
    </w:p>
    <w:p w:rsidR="00E45A08" w:rsidRPr="00E45A08" w:rsidRDefault="00E45A08" w:rsidP="00E45A08">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475781" cy="793630"/>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675" cy="794878"/>
                    </a:xfrm>
                    <a:prstGeom prst="rect">
                      <a:avLst/>
                    </a:prstGeom>
                    <a:noFill/>
                    <a:ln>
                      <a:noFill/>
                    </a:ln>
                  </pic:spPr>
                </pic:pic>
              </a:graphicData>
            </a:graphic>
          </wp:inline>
        </w:drawing>
      </w:r>
    </w:p>
    <w:p w:rsidR="00E45A08" w:rsidRPr="00E45A08" w:rsidRDefault="00E45A08" w:rsidP="00E45A08">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w:t>
      </w:r>
    </w:p>
    <w:p w:rsidR="00E45A08" w:rsidRPr="00E45A08" w:rsidRDefault="00E45A08" w:rsidP="00E45A08">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Brian M. Zets, Esq.</w:t>
      </w:r>
    </w:p>
    <w:p w:rsidR="00E45A08" w:rsidRDefault="00E45A08" w:rsidP="009B5843">
      <w:pPr>
        <w:tabs>
          <w:tab w:val="left" w:pos="4320"/>
        </w:tabs>
        <w:spacing w:after="0" w:line="240" w:lineRule="auto"/>
      </w:pPr>
      <w:r w:rsidRPr="00E45A08">
        <w:rPr>
          <w:rFonts w:ascii="Times New Roman" w:eastAsia="Times New Roman" w:hAnsi="Times New Roman" w:cs="Times New Roman"/>
          <w:szCs w:val="24"/>
        </w:rPr>
        <w:t>Village Solicitor</w:t>
      </w:r>
    </w:p>
    <w:sectPr w:rsidR="00E45A08" w:rsidSect="00B60E78">
      <w:pgSz w:w="12240" w:h="20160" w:code="5"/>
      <w:pgMar w:top="1440" w:right="1440" w:bottom="90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D7" w:rsidRDefault="00B85CD7" w:rsidP="00E45A08">
      <w:pPr>
        <w:spacing w:after="0" w:line="240" w:lineRule="auto"/>
      </w:pPr>
      <w:r>
        <w:separator/>
      </w:r>
    </w:p>
  </w:endnote>
  <w:endnote w:type="continuationSeparator" w:id="0">
    <w:p w:rsidR="00B85CD7" w:rsidRDefault="00B85CD7" w:rsidP="00E4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D7" w:rsidRDefault="00B85CD7" w:rsidP="00E45A08">
      <w:pPr>
        <w:spacing w:after="0" w:line="240" w:lineRule="auto"/>
      </w:pPr>
      <w:r>
        <w:separator/>
      </w:r>
    </w:p>
  </w:footnote>
  <w:footnote w:type="continuationSeparator" w:id="0">
    <w:p w:rsidR="00B85CD7" w:rsidRDefault="00B85CD7" w:rsidP="00E45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08"/>
    <w:rsid w:val="000F5298"/>
    <w:rsid w:val="008469AC"/>
    <w:rsid w:val="00866F23"/>
    <w:rsid w:val="00926315"/>
    <w:rsid w:val="009B5843"/>
    <w:rsid w:val="009C37CF"/>
    <w:rsid w:val="00A318C9"/>
    <w:rsid w:val="00AA3613"/>
    <w:rsid w:val="00B60E78"/>
    <w:rsid w:val="00B85CD7"/>
    <w:rsid w:val="00D931FA"/>
    <w:rsid w:val="00E45A08"/>
    <w:rsid w:val="00F6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08"/>
  </w:style>
  <w:style w:type="paragraph" w:styleId="Footer">
    <w:name w:val="footer"/>
    <w:basedOn w:val="Normal"/>
    <w:link w:val="FooterChar"/>
    <w:uiPriority w:val="99"/>
    <w:unhideWhenUsed/>
    <w:rsid w:val="00E4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08"/>
  </w:style>
  <w:style w:type="paragraph" w:styleId="BalloonText">
    <w:name w:val="Balloon Text"/>
    <w:basedOn w:val="Normal"/>
    <w:link w:val="BalloonTextChar"/>
    <w:uiPriority w:val="99"/>
    <w:semiHidden/>
    <w:unhideWhenUsed/>
    <w:rsid w:val="00E4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08"/>
  </w:style>
  <w:style w:type="paragraph" w:styleId="Footer">
    <w:name w:val="footer"/>
    <w:basedOn w:val="Normal"/>
    <w:link w:val="FooterChar"/>
    <w:uiPriority w:val="99"/>
    <w:unhideWhenUsed/>
    <w:rsid w:val="00E4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08"/>
  </w:style>
  <w:style w:type="paragraph" w:styleId="BalloonText">
    <w:name w:val="Balloon Text"/>
    <w:basedOn w:val="Normal"/>
    <w:link w:val="BalloonTextChar"/>
    <w:uiPriority w:val="99"/>
    <w:semiHidden/>
    <w:unhideWhenUsed/>
    <w:rsid w:val="00E4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2015-02-03T20:04:00Z</dcterms:created>
  <dcterms:modified xsi:type="dcterms:W3CDTF">2015-02-28T21:21:00Z</dcterms:modified>
  <dc:language/>
  <cp:version/>
</cp:coreProperties>
</file>